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99" w:rsidRDefault="00F63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3B31">
        <w:rPr>
          <w:rFonts w:ascii="Times New Roman" w:hAnsi="Times New Roman" w:cs="Times New Roman"/>
          <w:sz w:val="24"/>
          <w:szCs w:val="24"/>
          <w:u w:val="single"/>
        </w:rPr>
        <w:t>Статья опубликована в Информационном бюллетене «Медитех. Медицинская техника и химические реактивы», С.-Петербург, 2016 год, № 229, с. 4-5.</w:t>
      </w:r>
    </w:p>
    <w:p w:rsidR="00F63B31" w:rsidRDefault="00F63B3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3B31" w:rsidRPr="00A75559" w:rsidRDefault="00F63B31" w:rsidP="00A7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59">
        <w:rPr>
          <w:rFonts w:ascii="Times New Roman" w:hAnsi="Times New Roman" w:cs="Times New Roman"/>
          <w:b/>
          <w:sz w:val="28"/>
          <w:szCs w:val="28"/>
        </w:rPr>
        <w:t>Применение сильвинитотерапии для лечения и профилактики различных форм заболеваний.</w:t>
      </w:r>
    </w:p>
    <w:p w:rsidR="00F63B31" w:rsidRPr="00A75559" w:rsidRDefault="00F63B31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75559">
        <w:rPr>
          <w:rFonts w:ascii="Times New Roman" w:hAnsi="Times New Roman" w:cs="Times New Roman"/>
          <w:sz w:val="26"/>
          <w:szCs w:val="26"/>
        </w:rPr>
        <w:t>В.Г. Баранников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75559">
        <w:rPr>
          <w:rFonts w:ascii="Times New Roman" w:hAnsi="Times New Roman" w:cs="Times New Roman"/>
          <w:sz w:val="26"/>
          <w:szCs w:val="26"/>
        </w:rPr>
        <w:t>, Е.А. Рязанова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A75559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A75559">
        <w:rPr>
          <w:rFonts w:ascii="Times New Roman" w:hAnsi="Times New Roman" w:cs="Times New Roman"/>
          <w:sz w:val="26"/>
          <w:szCs w:val="26"/>
        </w:rPr>
        <w:t>Л.В. Кириченко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75559">
        <w:rPr>
          <w:rFonts w:ascii="Times New Roman" w:hAnsi="Times New Roman" w:cs="Times New Roman"/>
          <w:sz w:val="26"/>
          <w:szCs w:val="26"/>
        </w:rPr>
        <w:t>, С.В. Дементьев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75559">
        <w:rPr>
          <w:rFonts w:ascii="Times New Roman" w:hAnsi="Times New Roman" w:cs="Times New Roman"/>
          <w:sz w:val="26"/>
          <w:szCs w:val="26"/>
        </w:rPr>
        <w:t>, В.П. Хохрякова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75559">
        <w:rPr>
          <w:rFonts w:ascii="Times New Roman" w:hAnsi="Times New Roman" w:cs="Times New Roman"/>
          <w:sz w:val="26"/>
          <w:szCs w:val="26"/>
        </w:rPr>
        <w:t>, С.А. Варанкина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F63B31" w:rsidRPr="00A75559" w:rsidRDefault="00F63B31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75559">
        <w:rPr>
          <w:rFonts w:ascii="Times New Roman" w:hAnsi="Times New Roman" w:cs="Times New Roman"/>
          <w:sz w:val="26"/>
          <w:szCs w:val="26"/>
        </w:rPr>
        <w:t xml:space="preserve"> ГБОУ ВПО Пермский государственный медицинский университет имени академика Е.А. Вагнера Минздрава России, г. Пермь</w:t>
      </w:r>
    </w:p>
    <w:p w:rsidR="00F63B31" w:rsidRPr="00A75559" w:rsidRDefault="00F63B31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A75559">
        <w:rPr>
          <w:rFonts w:ascii="Times New Roman" w:hAnsi="Times New Roman" w:cs="Times New Roman"/>
          <w:sz w:val="26"/>
          <w:szCs w:val="26"/>
        </w:rPr>
        <w:t>ООО НПК «Лечебный Климат», Пермский край, г. Чайковский</w:t>
      </w:r>
    </w:p>
    <w:p w:rsidR="00F63B31" w:rsidRPr="00A75559" w:rsidRDefault="00F63B31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На территории Пермского края расположено крупнейшее в России месторождение калийных солей с особенными природными свойствами. Верхнекамское месторождение представлено минералом сильвинитом, который состоит из сильвина (</w:t>
      </w:r>
      <w:r w:rsidRPr="00A75559">
        <w:rPr>
          <w:rFonts w:ascii="Times New Roman" w:hAnsi="Times New Roman" w:cs="Times New Roman"/>
          <w:sz w:val="26"/>
          <w:szCs w:val="26"/>
          <w:lang w:val="en-US"/>
        </w:rPr>
        <w:t>KCl</w:t>
      </w:r>
      <w:r w:rsidRPr="00A75559">
        <w:rPr>
          <w:rFonts w:ascii="Times New Roman" w:hAnsi="Times New Roman" w:cs="Times New Roman"/>
          <w:sz w:val="26"/>
          <w:szCs w:val="26"/>
        </w:rPr>
        <w:t>), галита (</w:t>
      </w:r>
      <w:r w:rsidRPr="00A75559">
        <w:rPr>
          <w:rFonts w:ascii="Times New Roman" w:hAnsi="Times New Roman" w:cs="Times New Roman"/>
          <w:sz w:val="26"/>
          <w:szCs w:val="26"/>
          <w:lang w:val="en-US"/>
        </w:rPr>
        <w:t>NaCl</w:t>
      </w:r>
      <w:r w:rsidRPr="00A75559">
        <w:rPr>
          <w:rFonts w:ascii="Times New Roman" w:hAnsi="Times New Roman" w:cs="Times New Roman"/>
          <w:sz w:val="26"/>
          <w:szCs w:val="26"/>
        </w:rPr>
        <w:t>) и других минеральных примесей. Знание особенностей рудничной атмосферы (субнормальный микроклимат, естественная радиоактивность минерала сильвинит, аэроионизация, хемосорбция, самоочищение подземного воздуха) способствовало возникновению и широкому использованию солетерапии в комплексном</w:t>
      </w:r>
      <w:r w:rsidR="00F279E6" w:rsidRPr="00A75559">
        <w:rPr>
          <w:rFonts w:ascii="Times New Roman" w:hAnsi="Times New Roman" w:cs="Times New Roman"/>
          <w:sz w:val="26"/>
          <w:szCs w:val="26"/>
        </w:rPr>
        <w:t xml:space="preserve"> лечении и профилактике различных заболеваний. На сегодняшний день нами разработано, запатентовано и внедрено в практическое здравоохранение большое число разнообразных типов и устройств для сильвинитотерапии.</w:t>
      </w:r>
    </w:p>
    <w:p w:rsidR="00F279E6" w:rsidRPr="00A75559" w:rsidRDefault="00F279E6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Основные лечебные свойства наземных соляных сооружений (оптимальный микроклимат; несколько повышенный радиационный фон, создающий ионизацию воздушной среды с преобладанием легких отрицательных аэроионов; выраженные концентрации мелкодисперсного многокомпонентного соляного аэрозоля; гипоаллергенная среда) оказывают бронхолитическое, иммуномодулирующее, гипотензивное, противовоспалительное и бактериостатическое действия. Механизм влияния на организм человека заключается в активации электрообмена в легочной ткани и </w:t>
      </w:r>
      <w:r w:rsidR="008D798E" w:rsidRPr="00A75559">
        <w:rPr>
          <w:rFonts w:ascii="Times New Roman" w:hAnsi="Times New Roman" w:cs="Times New Roman"/>
          <w:sz w:val="26"/>
          <w:szCs w:val="26"/>
        </w:rPr>
        <w:t>нейрорефлекторных реакций на раздражение рецепторов кожи, слизистых оболочек, нормализации основных физико-химических процессов в организме. Внутренняя среда сильвинитовых устройств положительно влияет на функции</w:t>
      </w:r>
      <w:r w:rsidR="00DA78E7" w:rsidRPr="00A75559">
        <w:rPr>
          <w:rFonts w:ascii="Times New Roman" w:hAnsi="Times New Roman" w:cs="Times New Roman"/>
          <w:sz w:val="26"/>
          <w:szCs w:val="26"/>
        </w:rPr>
        <w:t xml:space="preserve"> внешнего и тканевого дыхания, состояние нервной системы, артериальное давление, обмен веществ, соотношение белковых фракций плазмы, уровень сахара в крови, процессы кроветворения. Полученные данные позволили использовать солетерапию в комплексном лечении различных видов заболеваний.</w:t>
      </w:r>
    </w:p>
    <w:p w:rsidR="00DA78E7" w:rsidRPr="00A75559" w:rsidRDefault="00DA78E7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Физиологические и клинико-лабораторные исследования по применению разработанной нами соляной микроклиматической палаты «Сильвин»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 xml:space="preserve">® </w:t>
      </w:r>
      <w:r w:rsidRPr="00A75559">
        <w:rPr>
          <w:rFonts w:ascii="Times New Roman" w:hAnsi="Times New Roman" w:cs="Times New Roman"/>
          <w:sz w:val="26"/>
          <w:szCs w:val="26"/>
        </w:rPr>
        <w:t xml:space="preserve">в лечении, в частности, бронхолегочных заболеваний выявили улучшение параметров легочной вентиляции и функций дыхательной мускулатуры, стимулирование работы мукоцилиарного аппарата, улучшение объемных и скоростных показателей </w:t>
      </w:r>
      <w:r w:rsidRPr="00A75559">
        <w:rPr>
          <w:rFonts w:ascii="Times New Roman" w:hAnsi="Times New Roman" w:cs="Times New Roman"/>
          <w:sz w:val="26"/>
          <w:szCs w:val="26"/>
        </w:rPr>
        <w:lastRenderedPageBreak/>
        <w:t>внешнего дыхания (частота дыхательных движений, жизненная емкость легких, функциональные пробы с задержкой дыхания на вдохе и выдохе).</w:t>
      </w:r>
    </w:p>
    <w:p w:rsidR="00DA78E7" w:rsidRPr="00A75559" w:rsidRDefault="00DA78E7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Включение сильвинитотерапии в комплексное лечение пациентов с ишемической болезнью сердца в послеоперационном периоде способствовало экономизации сердечной деятельности и более низкой потребности миокарда в кислороде, обеспечивая больший кровоток и лучшее снабжение кислородом сердечной мышцы.</w:t>
      </w:r>
    </w:p>
    <w:p w:rsidR="00DA78E7" w:rsidRPr="00A75559" w:rsidRDefault="00DA78E7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При изучении влияния солетерапии («Лечебные соляные экраны) на функциональное состояние основных систем организма детей с атопическим дерматитом установили, что клиническая ремиссия наблюдалась в 60% случаев, а в 40% - сохранялись единичные очаги эритемы на ограниченный участках кожи. Применение калийных солей в лечении пациентов с вульгарным псориазом способствовало снижению индекса </w:t>
      </w:r>
      <w:r w:rsidRPr="00A75559">
        <w:rPr>
          <w:rFonts w:ascii="Times New Roman" w:hAnsi="Times New Roman" w:cs="Times New Roman"/>
          <w:sz w:val="26"/>
          <w:szCs w:val="26"/>
          <w:lang w:val="en-US"/>
        </w:rPr>
        <w:t>PASI</w:t>
      </w:r>
      <w:r w:rsidRPr="00A75559">
        <w:rPr>
          <w:rFonts w:ascii="Times New Roman" w:hAnsi="Times New Roman" w:cs="Times New Roman"/>
          <w:sz w:val="26"/>
          <w:szCs w:val="26"/>
        </w:rPr>
        <w:t>, разрешению псориатических высыпаний опережающими темпами</w:t>
      </w:r>
      <w:r w:rsidR="00480842" w:rsidRPr="00A75559">
        <w:rPr>
          <w:rFonts w:ascii="Times New Roman" w:hAnsi="Times New Roman" w:cs="Times New Roman"/>
          <w:sz w:val="26"/>
          <w:szCs w:val="26"/>
        </w:rPr>
        <w:t>. При этом клиническая ремиссия достигалась в 65% случаев, выраженное улучшение – в 35% случаев.</w:t>
      </w:r>
    </w:p>
    <w:p w:rsidR="00480842" w:rsidRPr="00A75559" w:rsidRDefault="00480842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В результате использования «Соляного сильвинитового устройства»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 xml:space="preserve">® </w:t>
      </w:r>
      <w:r w:rsidRPr="00A75559">
        <w:rPr>
          <w:rFonts w:ascii="Times New Roman" w:hAnsi="Times New Roman" w:cs="Times New Roman"/>
          <w:sz w:val="26"/>
          <w:szCs w:val="26"/>
        </w:rPr>
        <w:t>в комплексной терапии плацентарной недостаточности, происходило существенное снижение проявления синдрома задержки развития плода; нормализовалось содержание околоплодных вод; уменьшались признаки «старения» плаценты; сокращались сроки пребывания беременных в стационаре с 14 до 7 дней; отмечалось положительное влияние на вес, рост и функциональное состояние новорожденных.</w:t>
      </w:r>
    </w:p>
    <w:p w:rsidR="00480842" w:rsidRPr="00A75559" w:rsidRDefault="00480842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Совместные исследования, проведенные со стоматологами в «Сильвинитовом физиотерапевтическом помещении»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>®</w:t>
      </w:r>
      <w:r w:rsidRPr="00A75559">
        <w:rPr>
          <w:rFonts w:ascii="Times New Roman" w:hAnsi="Times New Roman" w:cs="Times New Roman"/>
          <w:sz w:val="26"/>
          <w:szCs w:val="26"/>
        </w:rPr>
        <w:t>, показали, что соляной многокомпонентный аэрозоль, вдыхаемый пациентами во время сеансов солетерапии, изменял состав и свойства слюны, способствуя санации ротовой полости, уменьшая проявление гингивита и пародонтита.</w:t>
      </w:r>
    </w:p>
    <w:p w:rsidR="00480842" w:rsidRPr="00A75559" w:rsidRDefault="00480842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Физиолого-гигиенические исследования по применению «Соляного устройства для оздоровления учащихся»</w:t>
      </w:r>
      <w:r w:rsidRPr="00A75559">
        <w:rPr>
          <w:rFonts w:ascii="Times New Roman" w:hAnsi="Times New Roman" w:cs="Times New Roman"/>
          <w:sz w:val="26"/>
          <w:szCs w:val="26"/>
          <w:vertAlign w:val="superscript"/>
        </w:rPr>
        <w:t xml:space="preserve">® </w:t>
      </w:r>
      <w:r w:rsidRPr="00A75559">
        <w:rPr>
          <w:rFonts w:ascii="Times New Roman" w:hAnsi="Times New Roman" w:cs="Times New Roman"/>
          <w:sz w:val="26"/>
          <w:szCs w:val="26"/>
        </w:rPr>
        <w:t>в профилактике утомления и сохранению уровня работоспособности установили их положительное воздействие на функциональное состояние основных систем организма и психо-эмоциональный статус. Наблюдались стабильность конгитивных функций центральной нервной системы и снижение напряженности, свидетельствующее о продлении фазы высокой устойчивой работоспособности.</w:t>
      </w:r>
    </w:p>
    <w:p w:rsidR="00480842" w:rsidRPr="00A75559" w:rsidRDefault="00480842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Новым направлением наших исследований стала разработка технически упрощенных и менее затратных сильвинитовых сооружений. Физиологическое обоснование позволило рекомендовать соляную микроклиматическую палату</w:t>
      </w:r>
      <w:r w:rsidR="00A75559" w:rsidRPr="00A75559">
        <w:rPr>
          <w:rFonts w:ascii="Times New Roman" w:hAnsi="Times New Roman" w:cs="Times New Roman"/>
          <w:sz w:val="26"/>
          <w:szCs w:val="26"/>
        </w:rPr>
        <w:t xml:space="preserve"> «Сильвин-Универсал» и физиотерапевтический сильвинитовый кабинет для проведения минералопрофилактики различных заболеваний в условиях поликлиники.</w:t>
      </w:r>
    </w:p>
    <w:p w:rsidR="00A75559" w:rsidRPr="00A75559" w:rsidRDefault="00A75559" w:rsidP="00A755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59">
        <w:rPr>
          <w:rFonts w:ascii="Times New Roman" w:hAnsi="Times New Roman" w:cs="Times New Roman"/>
          <w:sz w:val="26"/>
          <w:szCs w:val="26"/>
        </w:rPr>
        <w:t xml:space="preserve">     Таким образом, стабилизация на терапевтическом уровне основных лечебных факторов внутренней среды современных сильвинитовых устройств различных </w:t>
      </w:r>
      <w:r w:rsidRPr="00A75559">
        <w:rPr>
          <w:rFonts w:ascii="Times New Roman" w:hAnsi="Times New Roman" w:cs="Times New Roman"/>
          <w:sz w:val="26"/>
          <w:szCs w:val="26"/>
        </w:rPr>
        <w:lastRenderedPageBreak/>
        <w:t>модификаций, обеспечивает достаточно высокую эффективность применения природных калийных солей для лечения и восстановления функционального состояния организма пациентов.</w:t>
      </w:r>
    </w:p>
    <w:sectPr w:rsidR="00A75559" w:rsidRPr="00A7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E2"/>
    <w:rsid w:val="00480842"/>
    <w:rsid w:val="007B4199"/>
    <w:rsid w:val="008D798E"/>
    <w:rsid w:val="00A75559"/>
    <w:rsid w:val="00AB43E2"/>
    <w:rsid w:val="00DA78E7"/>
    <w:rsid w:val="00F279E6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5C99-0772-4CEC-B7B9-1083F58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2017-01-16T05:56:00Z</dcterms:created>
  <dcterms:modified xsi:type="dcterms:W3CDTF">2017-01-16T06:53:00Z</dcterms:modified>
</cp:coreProperties>
</file>